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33A" w:rsidRPr="00EC1EE5" w:rsidRDefault="004F233A" w:rsidP="004F233A">
      <w:pPr>
        <w:jc w:val="center"/>
        <w:rPr>
          <w:b/>
          <w:sz w:val="28"/>
          <w:szCs w:val="28"/>
        </w:rPr>
      </w:pPr>
      <w:r w:rsidRPr="00EC1EE5">
        <w:rPr>
          <w:b/>
          <w:sz w:val="28"/>
          <w:szCs w:val="28"/>
        </w:rPr>
        <w:t>ХАНТЫ-МАНСИЙСКИЙ АВТОНОМНЫЙ ОКРУГ-ЮГРА</w:t>
      </w:r>
    </w:p>
    <w:p w:rsidR="004F233A" w:rsidRPr="00EC1EE5" w:rsidRDefault="004F233A" w:rsidP="004F233A">
      <w:pPr>
        <w:jc w:val="center"/>
        <w:rPr>
          <w:b/>
          <w:sz w:val="28"/>
          <w:szCs w:val="28"/>
        </w:rPr>
      </w:pPr>
      <w:r w:rsidRPr="00EC1EE5">
        <w:rPr>
          <w:b/>
          <w:sz w:val="28"/>
          <w:szCs w:val="28"/>
        </w:rPr>
        <w:t>ТЮМЕНСКАЯ ОБЛАСТЬ</w:t>
      </w:r>
    </w:p>
    <w:p w:rsidR="004F233A" w:rsidRPr="00EC1EE5" w:rsidRDefault="004F233A" w:rsidP="004F233A">
      <w:pPr>
        <w:jc w:val="center"/>
        <w:rPr>
          <w:b/>
          <w:sz w:val="28"/>
          <w:szCs w:val="28"/>
        </w:rPr>
      </w:pPr>
      <w:r w:rsidRPr="00EC1EE5">
        <w:rPr>
          <w:b/>
          <w:sz w:val="28"/>
          <w:szCs w:val="28"/>
        </w:rPr>
        <w:t>ХАНТЫ-МАНСИЙСКИЙ РАЙОН</w:t>
      </w:r>
    </w:p>
    <w:p w:rsidR="004F233A" w:rsidRPr="00EC1EE5" w:rsidRDefault="004F233A" w:rsidP="004F233A">
      <w:pPr>
        <w:jc w:val="center"/>
        <w:rPr>
          <w:sz w:val="28"/>
          <w:szCs w:val="28"/>
        </w:rPr>
      </w:pPr>
    </w:p>
    <w:p w:rsidR="004F233A" w:rsidRPr="00EC1EE5" w:rsidRDefault="004F233A" w:rsidP="004F233A">
      <w:pPr>
        <w:jc w:val="center"/>
        <w:rPr>
          <w:b/>
          <w:sz w:val="28"/>
          <w:szCs w:val="28"/>
        </w:rPr>
      </w:pPr>
      <w:r w:rsidRPr="00EC1EE5">
        <w:rPr>
          <w:b/>
          <w:sz w:val="28"/>
          <w:szCs w:val="28"/>
        </w:rPr>
        <w:t>Д</w:t>
      </w:r>
      <w:r w:rsidR="00EC1EE5">
        <w:rPr>
          <w:b/>
          <w:sz w:val="28"/>
          <w:szCs w:val="28"/>
        </w:rPr>
        <w:t xml:space="preserve"> </w:t>
      </w:r>
      <w:r w:rsidRPr="00EC1EE5">
        <w:rPr>
          <w:b/>
          <w:sz w:val="28"/>
          <w:szCs w:val="28"/>
        </w:rPr>
        <w:t>У</w:t>
      </w:r>
      <w:r w:rsidR="00EC1EE5">
        <w:rPr>
          <w:b/>
          <w:sz w:val="28"/>
          <w:szCs w:val="28"/>
        </w:rPr>
        <w:t xml:space="preserve"> </w:t>
      </w:r>
      <w:r w:rsidRPr="00EC1EE5">
        <w:rPr>
          <w:b/>
          <w:sz w:val="28"/>
          <w:szCs w:val="28"/>
        </w:rPr>
        <w:t>М</w:t>
      </w:r>
      <w:r w:rsidR="00EC1EE5">
        <w:rPr>
          <w:b/>
          <w:sz w:val="28"/>
          <w:szCs w:val="28"/>
        </w:rPr>
        <w:t xml:space="preserve"> </w:t>
      </w:r>
      <w:r w:rsidRPr="00EC1EE5">
        <w:rPr>
          <w:b/>
          <w:sz w:val="28"/>
          <w:szCs w:val="28"/>
        </w:rPr>
        <w:t>А</w:t>
      </w:r>
    </w:p>
    <w:p w:rsidR="004F233A" w:rsidRPr="00EC1EE5" w:rsidRDefault="004F233A" w:rsidP="004F233A">
      <w:pPr>
        <w:jc w:val="center"/>
        <w:rPr>
          <w:sz w:val="28"/>
          <w:szCs w:val="28"/>
        </w:rPr>
      </w:pPr>
    </w:p>
    <w:p w:rsidR="004F233A" w:rsidRPr="00EC1EE5" w:rsidRDefault="004F233A" w:rsidP="004F233A">
      <w:pPr>
        <w:jc w:val="center"/>
        <w:rPr>
          <w:b/>
          <w:sz w:val="28"/>
          <w:szCs w:val="28"/>
        </w:rPr>
      </w:pPr>
      <w:proofErr w:type="gramStart"/>
      <w:r w:rsidRPr="00EC1EE5">
        <w:rPr>
          <w:b/>
          <w:sz w:val="28"/>
          <w:szCs w:val="28"/>
        </w:rPr>
        <w:t>Р</w:t>
      </w:r>
      <w:proofErr w:type="gramEnd"/>
      <w:r w:rsidR="00EC1EE5">
        <w:rPr>
          <w:b/>
          <w:sz w:val="28"/>
          <w:szCs w:val="28"/>
        </w:rPr>
        <w:t xml:space="preserve"> </w:t>
      </w:r>
      <w:r w:rsidRPr="00EC1EE5">
        <w:rPr>
          <w:b/>
          <w:sz w:val="28"/>
          <w:szCs w:val="28"/>
        </w:rPr>
        <w:t>Е</w:t>
      </w:r>
      <w:r w:rsidR="00EC1EE5">
        <w:rPr>
          <w:b/>
          <w:sz w:val="28"/>
          <w:szCs w:val="28"/>
        </w:rPr>
        <w:t xml:space="preserve"> </w:t>
      </w:r>
      <w:r w:rsidRPr="00EC1EE5">
        <w:rPr>
          <w:b/>
          <w:sz w:val="28"/>
          <w:szCs w:val="28"/>
        </w:rPr>
        <w:t>Ш</w:t>
      </w:r>
      <w:r w:rsidR="00EC1EE5">
        <w:rPr>
          <w:b/>
          <w:sz w:val="28"/>
          <w:szCs w:val="28"/>
        </w:rPr>
        <w:t xml:space="preserve"> </w:t>
      </w:r>
      <w:r w:rsidRPr="00EC1EE5">
        <w:rPr>
          <w:b/>
          <w:sz w:val="28"/>
          <w:szCs w:val="28"/>
        </w:rPr>
        <w:t>Е</w:t>
      </w:r>
      <w:r w:rsidR="00EC1EE5">
        <w:rPr>
          <w:b/>
          <w:sz w:val="28"/>
          <w:szCs w:val="28"/>
        </w:rPr>
        <w:t xml:space="preserve"> </w:t>
      </w:r>
      <w:r w:rsidRPr="00EC1EE5">
        <w:rPr>
          <w:b/>
          <w:sz w:val="28"/>
          <w:szCs w:val="28"/>
        </w:rPr>
        <w:t>Н</w:t>
      </w:r>
      <w:r w:rsidR="00EC1EE5">
        <w:rPr>
          <w:b/>
          <w:sz w:val="28"/>
          <w:szCs w:val="28"/>
        </w:rPr>
        <w:t xml:space="preserve"> </w:t>
      </w:r>
      <w:r w:rsidRPr="00EC1EE5">
        <w:rPr>
          <w:b/>
          <w:sz w:val="28"/>
          <w:szCs w:val="28"/>
        </w:rPr>
        <w:t>И</w:t>
      </w:r>
      <w:r w:rsidR="00EC1EE5">
        <w:rPr>
          <w:b/>
          <w:sz w:val="28"/>
          <w:szCs w:val="28"/>
        </w:rPr>
        <w:t xml:space="preserve"> </w:t>
      </w:r>
      <w:r w:rsidRPr="00EC1EE5">
        <w:rPr>
          <w:b/>
          <w:sz w:val="28"/>
          <w:szCs w:val="28"/>
        </w:rPr>
        <w:t>Е</w:t>
      </w:r>
    </w:p>
    <w:p w:rsidR="004F233A" w:rsidRDefault="004F233A" w:rsidP="004F233A">
      <w:pPr>
        <w:ind w:right="-185"/>
        <w:jc w:val="both"/>
        <w:rPr>
          <w:rFonts w:ascii="Book Antiqua" w:hAnsi="Book Antiqua"/>
          <w:sz w:val="20"/>
          <w:szCs w:val="20"/>
        </w:rPr>
      </w:pPr>
    </w:p>
    <w:p w:rsidR="00EC1EE5" w:rsidRDefault="00EC1EE5" w:rsidP="004F233A">
      <w:pPr>
        <w:jc w:val="both"/>
        <w:rPr>
          <w:sz w:val="28"/>
          <w:szCs w:val="28"/>
        </w:rPr>
      </w:pPr>
    </w:p>
    <w:p w:rsidR="004F233A" w:rsidRPr="00895AE1" w:rsidRDefault="00EC1EE5" w:rsidP="004F233A">
      <w:pPr>
        <w:jc w:val="both"/>
        <w:rPr>
          <w:sz w:val="28"/>
          <w:szCs w:val="28"/>
        </w:rPr>
      </w:pPr>
      <w:r>
        <w:rPr>
          <w:sz w:val="28"/>
          <w:szCs w:val="28"/>
        </w:rPr>
        <w:t>25.02.2011</w:t>
      </w:r>
      <w:r w:rsidR="004F233A" w:rsidRPr="00895AE1">
        <w:rPr>
          <w:sz w:val="28"/>
          <w:szCs w:val="28"/>
        </w:rPr>
        <w:t xml:space="preserve">                                                 </w:t>
      </w:r>
      <w:r w:rsidR="004F233A">
        <w:rPr>
          <w:sz w:val="28"/>
          <w:szCs w:val="28"/>
        </w:rPr>
        <w:t xml:space="preserve">                  </w:t>
      </w:r>
      <w:r w:rsidR="004F233A" w:rsidRPr="00895AE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</w:t>
      </w:r>
      <w:r w:rsidR="004F233A" w:rsidRPr="00895AE1">
        <w:rPr>
          <w:sz w:val="28"/>
          <w:szCs w:val="28"/>
        </w:rPr>
        <w:t xml:space="preserve">№  </w:t>
      </w:r>
      <w:r w:rsidR="000E7E4E">
        <w:rPr>
          <w:sz w:val="28"/>
          <w:szCs w:val="28"/>
        </w:rPr>
        <w:t>630</w:t>
      </w:r>
    </w:p>
    <w:p w:rsidR="004F233A" w:rsidRDefault="004F233A" w:rsidP="004F233A">
      <w:pPr>
        <w:jc w:val="both"/>
        <w:rPr>
          <w:sz w:val="28"/>
          <w:szCs w:val="28"/>
          <w:u w:val="single"/>
        </w:rPr>
      </w:pPr>
    </w:p>
    <w:p w:rsidR="004F233A" w:rsidRDefault="004F233A" w:rsidP="004F23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собираемости  платежей 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 </w:t>
      </w:r>
    </w:p>
    <w:p w:rsidR="004F233A" w:rsidRDefault="004F233A" w:rsidP="004F233A">
      <w:pPr>
        <w:jc w:val="both"/>
        <w:rPr>
          <w:sz w:val="28"/>
          <w:szCs w:val="28"/>
        </w:rPr>
      </w:pPr>
      <w:r>
        <w:rPr>
          <w:sz w:val="28"/>
          <w:szCs w:val="28"/>
        </w:rPr>
        <w:t>жилищно-коммунальные услуги,</w:t>
      </w:r>
    </w:p>
    <w:p w:rsidR="004F233A" w:rsidRDefault="004F233A" w:rsidP="004F23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предоставляемые муниципальными </w:t>
      </w:r>
    </w:p>
    <w:p w:rsidR="0085674C" w:rsidRDefault="004F233A" w:rsidP="004F233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предприяти</w:t>
      </w:r>
      <w:r w:rsidR="00831CC1">
        <w:rPr>
          <w:sz w:val="28"/>
          <w:szCs w:val="28"/>
        </w:rPr>
        <w:t>я</w:t>
      </w:r>
      <w:r>
        <w:rPr>
          <w:sz w:val="28"/>
          <w:szCs w:val="28"/>
        </w:rPr>
        <w:t xml:space="preserve">ми и </w:t>
      </w:r>
      <w:proofErr w:type="gramStart"/>
      <w:r>
        <w:rPr>
          <w:sz w:val="28"/>
          <w:szCs w:val="28"/>
        </w:rPr>
        <w:t>мерах</w:t>
      </w:r>
      <w:proofErr w:type="gramEnd"/>
      <w:r>
        <w:rPr>
          <w:sz w:val="28"/>
          <w:szCs w:val="28"/>
        </w:rPr>
        <w:t xml:space="preserve">, </w:t>
      </w:r>
    </w:p>
    <w:p w:rsidR="0085674C" w:rsidRDefault="0085674C" w:rsidP="004F233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принимаемых</w:t>
      </w:r>
      <w:proofErr w:type="gramEnd"/>
      <w:r>
        <w:rPr>
          <w:sz w:val="28"/>
          <w:szCs w:val="28"/>
        </w:rPr>
        <w:t xml:space="preserve"> </w:t>
      </w:r>
      <w:r w:rsidR="004F233A">
        <w:rPr>
          <w:sz w:val="28"/>
          <w:szCs w:val="28"/>
        </w:rPr>
        <w:t>для</w:t>
      </w:r>
      <w:r w:rsidR="00EC1EE5">
        <w:rPr>
          <w:sz w:val="28"/>
          <w:szCs w:val="28"/>
        </w:rPr>
        <w:t xml:space="preserve"> </w:t>
      </w:r>
      <w:r w:rsidR="004F233A">
        <w:rPr>
          <w:sz w:val="28"/>
          <w:szCs w:val="28"/>
        </w:rPr>
        <w:t xml:space="preserve">снижения </w:t>
      </w:r>
    </w:p>
    <w:p w:rsidR="004F233A" w:rsidRPr="009D1598" w:rsidRDefault="004F233A" w:rsidP="004F233A">
      <w:pPr>
        <w:jc w:val="both"/>
        <w:rPr>
          <w:sz w:val="28"/>
          <w:szCs w:val="28"/>
        </w:rPr>
      </w:pPr>
      <w:r>
        <w:rPr>
          <w:sz w:val="28"/>
          <w:szCs w:val="28"/>
        </w:rPr>
        <w:t>дебиторской</w:t>
      </w:r>
      <w:r w:rsidR="00EC1EE5">
        <w:rPr>
          <w:sz w:val="28"/>
          <w:szCs w:val="28"/>
        </w:rPr>
        <w:t xml:space="preserve"> </w:t>
      </w:r>
      <w:r>
        <w:rPr>
          <w:sz w:val="28"/>
          <w:szCs w:val="28"/>
        </w:rPr>
        <w:t>задолженности</w:t>
      </w:r>
    </w:p>
    <w:p w:rsidR="004F233A" w:rsidRPr="00D6635D" w:rsidRDefault="004F233A" w:rsidP="004F233A">
      <w:pPr>
        <w:jc w:val="both"/>
        <w:rPr>
          <w:sz w:val="28"/>
          <w:szCs w:val="28"/>
        </w:rPr>
      </w:pPr>
    </w:p>
    <w:p w:rsidR="004F233A" w:rsidRDefault="004F233A" w:rsidP="004F233A">
      <w:pPr>
        <w:jc w:val="both"/>
        <w:rPr>
          <w:sz w:val="28"/>
          <w:szCs w:val="28"/>
        </w:rPr>
      </w:pPr>
      <w:r w:rsidRPr="00D6635D">
        <w:rPr>
          <w:sz w:val="28"/>
          <w:szCs w:val="28"/>
        </w:rPr>
        <w:tab/>
      </w:r>
      <w:r>
        <w:rPr>
          <w:sz w:val="28"/>
          <w:szCs w:val="28"/>
        </w:rPr>
        <w:t>Заслушав информацию о собираемости платежей за жилищно-коммунальные  услуги, предоставляемые муниципальными предприятиями  и мерах, принимаемых для снижения дебиторской задолженности</w:t>
      </w:r>
      <w:r w:rsidR="00EC1EE5">
        <w:rPr>
          <w:sz w:val="28"/>
          <w:szCs w:val="28"/>
        </w:rPr>
        <w:t>,</w:t>
      </w:r>
    </w:p>
    <w:p w:rsidR="004F233A" w:rsidRDefault="004F233A" w:rsidP="004F233A">
      <w:pPr>
        <w:jc w:val="center"/>
        <w:rPr>
          <w:sz w:val="28"/>
          <w:szCs w:val="28"/>
        </w:rPr>
      </w:pPr>
    </w:p>
    <w:p w:rsidR="004F233A" w:rsidRPr="00D6635D" w:rsidRDefault="004F233A" w:rsidP="004F233A">
      <w:pPr>
        <w:jc w:val="center"/>
        <w:rPr>
          <w:sz w:val="28"/>
          <w:szCs w:val="28"/>
        </w:rPr>
      </w:pPr>
      <w:r w:rsidRPr="00D6635D">
        <w:rPr>
          <w:sz w:val="28"/>
          <w:szCs w:val="28"/>
        </w:rPr>
        <w:t>Дума Ханты-Мансийск</w:t>
      </w:r>
      <w:r w:rsidR="00EC1EE5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EC1EE5">
        <w:rPr>
          <w:sz w:val="28"/>
          <w:szCs w:val="28"/>
        </w:rPr>
        <w:t>а</w:t>
      </w:r>
    </w:p>
    <w:p w:rsidR="004F233A" w:rsidRPr="00D6635D" w:rsidRDefault="004F233A" w:rsidP="004F233A">
      <w:pPr>
        <w:jc w:val="both"/>
        <w:rPr>
          <w:sz w:val="28"/>
          <w:szCs w:val="28"/>
        </w:rPr>
      </w:pPr>
    </w:p>
    <w:p w:rsidR="004F233A" w:rsidRPr="0054785D" w:rsidRDefault="004F233A" w:rsidP="004F233A">
      <w:pPr>
        <w:jc w:val="center"/>
        <w:rPr>
          <w:b/>
          <w:sz w:val="28"/>
          <w:szCs w:val="28"/>
        </w:rPr>
      </w:pPr>
      <w:r w:rsidRPr="0054785D">
        <w:rPr>
          <w:b/>
          <w:sz w:val="28"/>
          <w:szCs w:val="28"/>
        </w:rPr>
        <w:t>РЕШИЛА:</w:t>
      </w:r>
    </w:p>
    <w:p w:rsidR="004F233A" w:rsidRPr="00D6635D" w:rsidRDefault="004F233A" w:rsidP="004F233A">
      <w:pPr>
        <w:jc w:val="both"/>
        <w:rPr>
          <w:sz w:val="28"/>
          <w:szCs w:val="28"/>
        </w:rPr>
      </w:pPr>
      <w:r w:rsidRPr="00D6635D">
        <w:rPr>
          <w:sz w:val="28"/>
          <w:szCs w:val="28"/>
        </w:rPr>
        <w:tab/>
      </w:r>
    </w:p>
    <w:p w:rsidR="004F233A" w:rsidRDefault="004F233A" w:rsidP="004F23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 Информацию о собираемости платежей за жилищно-коммунальные  услуги, предоставляемые муниципальными предприятиями и мерах, принимаемых для снижения дебиторской задолженности принять к</w:t>
      </w:r>
      <w:r w:rsidR="00EC1EE5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сведению</w:t>
      </w:r>
      <w:r w:rsidR="00EC1E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(прилагается).             </w:t>
      </w:r>
    </w:p>
    <w:p w:rsidR="004F233A" w:rsidRDefault="004F233A" w:rsidP="004F233A">
      <w:pPr>
        <w:jc w:val="both"/>
        <w:rPr>
          <w:sz w:val="28"/>
          <w:szCs w:val="28"/>
        </w:rPr>
      </w:pPr>
    </w:p>
    <w:p w:rsidR="004F233A" w:rsidRDefault="004F233A" w:rsidP="004F23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с момента его подписания.</w:t>
      </w:r>
    </w:p>
    <w:p w:rsidR="004F233A" w:rsidRDefault="004F233A" w:rsidP="004F233A">
      <w:pPr>
        <w:jc w:val="both"/>
        <w:rPr>
          <w:sz w:val="28"/>
          <w:szCs w:val="28"/>
        </w:rPr>
      </w:pPr>
    </w:p>
    <w:p w:rsidR="004F233A" w:rsidRDefault="004F233A" w:rsidP="004F233A">
      <w:pPr>
        <w:jc w:val="both"/>
        <w:rPr>
          <w:sz w:val="28"/>
          <w:szCs w:val="28"/>
        </w:rPr>
      </w:pPr>
    </w:p>
    <w:p w:rsidR="004F233A" w:rsidRDefault="004F233A" w:rsidP="004F23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4F233A" w:rsidRDefault="00EC1EE5" w:rsidP="004F233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4F233A" w:rsidRDefault="004F233A" w:rsidP="004F23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 района                                              </w:t>
      </w:r>
      <w:r w:rsidR="00EC1EE5">
        <w:rPr>
          <w:sz w:val="28"/>
          <w:szCs w:val="28"/>
        </w:rPr>
        <w:t xml:space="preserve">          Р.Н. Ерышев</w:t>
      </w:r>
    </w:p>
    <w:p w:rsidR="004F233A" w:rsidRDefault="004F233A" w:rsidP="004F233A">
      <w:pPr>
        <w:jc w:val="both"/>
        <w:rPr>
          <w:sz w:val="28"/>
          <w:szCs w:val="28"/>
        </w:rPr>
      </w:pPr>
    </w:p>
    <w:p w:rsidR="004F233A" w:rsidRPr="00D6635D" w:rsidRDefault="000E7E4E" w:rsidP="004F233A">
      <w:pPr>
        <w:jc w:val="both"/>
        <w:rPr>
          <w:sz w:val="28"/>
          <w:szCs w:val="28"/>
        </w:rPr>
      </w:pPr>
      <w:r>
        <w:rPr>
          <w:sz w:val="28"/>
          <w:szCs w:val="28"/>
        </w:rPr>
        <w:t>01.03.</w:t>
      </w:r>
      <w:bookmarkStart w:id="0" w:name="_GoBack"/>
      <w:bookmarkEnd w:id="0"/>
      <w:r w:rsidR="00EC1EE5">
        <w:rPr>
          <w:sz w:val="28"/>
          <w:szCs w:val="28"/>
        </w:rPr>
        <w:t>2011</w:t>
      </w:r>
    </w:p>
    <w:p w:rsidR="004F233A" w:rsidRDefault="004F233A" w:rsidP="004F233A">
      <w:pPr>
        <w:jc w:val="both"/>
        <w:rPr>
          <w:sz w:val="28"/>
          <w:szCs w:val="28"/>
        </w:rPr>
      </w:pPr>
    </w:p>
    <w:p w:rsidR="004F233A" w:rsidRPr="00D6635D" w:rsidRDefault="004F233A" w:rsidP="004F233A">
      <w:pPr>
        <w:jc w:val="both"/>
        <w:rPr>
          <w:sz w:val="28"/>
          <w:szCs w:val="28"/>
        </w:rPr>
      </w:pPr>
    </w:p>
    <w:p w:rsidR="004F233A" w:rsidRDefault="004F233A" w:rsidP="004F233A">
      <w:pPr>
        <w:jc w:val="both"/>
      </w:pPr>
    </w:p>
    <w:p w:rsidR="004F233A" w:rsidRDefault="004F233A" w:rsidP="004F233A">
      <w:pPr>
        <w:jc w:val="both"/>
      </w:pPr>
    </w:p>
    <w:p w:rsidR="00EC1EE5" w:rsidRDefault="00EC1EE5" w:rsidP="004F233A">
      <w:pPr>
        <w:jc w:val="both"/>
      </w:pPr>
    </w:p>
    <w:p w:rsidR="00EC1EE5" w:rsidRDefault="00EC1EE5" w:rsidP="004F233A">
      <w:pPr>
        <w:jc w:val="both"/>
      </w:pPr>
    </w:p>
    <w:p w:rsidR="00EC1EE5" w:rsidRDefault="00EC1EE5" w:rsidP="004F233A">
      <w:pPr>
        <w:jc w:val="both"/>
      </w:pPr>
    </w:p>
    <w:p w:rsidR="00EC1EE5" w:rsidRDefault="00EC1EE5" w:rsidP="004F233A">
      <w:pPr>
        <w:jc w:val="both"/>
      </w:pPr>
    </w:p>
    <w:p w:rsidR="00EC1EE5" w:rsidRDefault="00EC1EE5" w:rsidP="004F233A">
      <w:pPr>
        <w:jc w:val="both"/>
      </w:pPr>
    </w:p>
    <w:p w:rsidR="00C36EA0" w:rsidRPr="00796D0A" w:rsidRDefault="00C36EA0" w:rsidP="00C36EA0">
      <w:pPr>
        <w:jc w:val="center"/>
        <w:rPr>
          <w:sz w:val="28"/>
          <w:szCs w:val="28"/>
        </w:rPr>
      </w:pPr>
      <w:r w:rsidRPr="00796D0A">
        <w:rPr>
          <w:sz w:val="28"/>
          <w:szCs w:val="28"/>
        </w:rPr>
        <w:t>Пояснительная  записка</w:t>
      </w:r>
    </w:p>
    <w:p w:rsidR="00C36EA0" w:rsidRPr="00796D0A" w:rsidRDefault="00C36EA0" w:rsidP="00C36EA0">
      <w:pPr>
        <w:jc w:val="center"/>
        <w:rPr>
          <w:sz w:val="28"/>
          <w:szCs w:val="28"/>
        </w:rPr>
      </w:pPr>
    </w:p>
    <w:p w:rsidR="00C36EA0" w:rsidRPr="00796D0A" w:rsidRDefault="00C36EA0" w:rsidP="00C36EA0">
      <w:pPr>
        <w:jc w:val="both"/>
        <w:rPr>
          <w:sz w:val="28"/>
          <w:szCs w:val="28"/>
        </w:rPr>
      </w:pPr>
      <w:r w:rsidRPr="00796D0A">
        <w:rPr>
          <w:sz w:val="28"/>
          <w:szCs w:val="28"/>
        </w:rPr>
        <w:t xml:space="preserve"> К проекту  решения Думы  « </w:t>
      </w:r>
      <w:r>
        <w:rPr>
          <w:sz w:val="28"/>
          <w:szCs w:val="28"/>
        </w:rPr>
        <w:t>О собираемости    платежей  за жилищно-коммунальные  услуги, предоставляемые  муниципальными предприяти</w:t>
      </w:r>
      <w:r w:rsidR="00DC51D9">
        <w:rPr>
          <w:sz w:val="28"/>
          <w:szCs w:val="28"/>
        </w:rPr>
        <w:t>я</w:t>
      </w:r>
      <w:r>
        <w:rPr>
          <w:sz w:val="28"/>
          <w:szCs w:val="28"/>
        </w:rPr>
        <w:t>ми    и мерах, принимаемых  для снижения  дебиторской  задолженности».</w:t>
      </w:r>
    </w:p>
    <w:p w:rsidR="00F47E00" w:rsidRDefault="00F47E00" w:rsidP="00C36EA0">
      <w:pPr>
        <w:jc w:val="both"/>
        <w:rPr>
          <w:sz w:val="28"/>
          <w:szCs w:val="28"/>
        </w:rPr>
      </w:pPr>
    </w:p>
    <w:p w:rsidR="00C36EA0" w:rsidRPr="00796D0A" w:rsidRDefault="00C36EA0" w:rsidP="00C36EA0">
      <w:pPr>
        <w:jc w:val="both"/>
        <w:rPr>
          <w:sz w:val="28"/>
          <w:szCs w:val="28"/>
        </w:rPr>
      </w:pPr>
      <w:r w:rsidRPr="00796D0A">
        <w:rPr>
          <w:sz w:val="28"/>
          <w:szCs w:val="28"/>
        </w:rPr>
        <w:t xml:space="preserve">  Данный  проект вносится  в соответствии с планом  работ  Думы  Ханты-Мансийского  района.   Информация  « </w:t>
      </w:r>
      <w:r>
        <w:rPr>
          <w:sz w:val="28"/>
          <w:szCs w:val="28"/>
        </w:rPr>
        <w:t xml:space="preserve">О  собираемости  платежей  за жилищно-коммунальные услуги, предоставляемые  муниципальными предприятиями  и мерах, принимаемых  для  снижения  дебиторской  задолженности»    по состоянию на  31 декабря   2010 года.  </w:t>
      </w:r>
    </w:p>
    <w:p w:rsidR="00C36EA0" w:rsidRPr="00796D0A" w:rsidRDefault="00C36EA0" w:rsidP="00C36EA0">
      <w:pPr>
        <w:jc w:val="both"/>
        <w:rPr>
          <w:sz w:val="28"/>
          <w:szCs w:val="28"/>
        </w:rPr>
      </w:pPr>
    </w:p>
    <w:p w:rsidR="00C36EA0" w:rsidRPr="00796D0A" w:rsidRDefault="00C36EA0" w:rsidP="00C36EA0">
      <w:pPr>
        <w:jc w:val="both"/>
        <w:rPr>
          <w:sz w:val="28"/>
          <w:szCs w:val="28"/>
        </w:rPr>
      </w:pPr>
    </w:p>
    <w:p w:rsidR="00C36EA0" w:rsidRPr="00796D0A" w:rsidRDefault="00C36EA0" w:rsidP="00C36EA0">
      <w:pPr>
        <w:jc w:val="center"/>
        <w:rPr>
          <w:sz w:val="28"/>
          <w:szCs w:val="28"/>
        </w:rPr>
      </w:pPr>
      <w:r w:rsidRPr="00796D0A">
        <w:rPr>
          <w:sz w:val="28"/>
          <w:szCs w:val="28"/>
        </w:rPr>
        <w:t>Проведение   мероприятий   осуществлялось.</w:t>
      </w:r>
    </w:p>
    <w:p w:rsidR="00C36EA0" w:rsidRPr="00796D0A" w:rsidRDefault="00C36EA0" w:rsidP="00C36EA0">
      <w:pPr>
        <w:jc w:val="both"/>
        <w:rPr>
          <w:sz w:val="28"/>
          <w:szCs w:val="28"/>
        </w:rPr>
      </w:pPr>
    </w:p>
    <w:p w:rsidR="00C36EA0" w:rsidRPr="00796D0A" w:rsidRDefault="00715EC6" w:rsidP="00C36E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C36EA0" w:rsidRPr="00796D0A">
        <w:rPr>
          <w:sz w:val="28"/>
          <w:szCs w:val="28"/>
        </w:rPr>
        <w:t>На  основании  Федерального  Закона  от</w:t>
      </w:r>
      <w:r w:rsidR="00C36EA0">
        <w:rPr>
          <w:sz w:val="28"/>
          <w:szCs w:val="28"/>
        </w:rPr>
        <w:t xml:space="preserve">   </w:t>
      </w:r>
      <w:r w:rsidR="00C36EA0" w:rsidRPr="00796D0A">
        <w:rPr>
          <w:sz w:val="28"/>
          <w:szCs w:val="28"/>
        </w:rPr>
        <w:t>6  октября  2003 года №   131.</w:t>
      </w:r>
    </w:p>
    <w:p w:rsidR="00715EC6" w:rsidRDefault="00C36EA0" w:rsidP="00C36E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D10715">
        <w:rPr>
          <w:sz w:val="28"/>
          <w:szCs w:val="28"/>
        </w:rPr>
        <w:t>На  основании   Федерального  закона   от</w:t>
      </w:r>
      <w:r w:rsidR="00715EC6">
        <w:rPr>
          <w:sz w:val="28"/>
          <w:szCs w:val="28"/>
        </w:rPr>
        <w:t xml:space="preserve">  30 декабря  2004 года № 210</w:t>
      </w:r>
    </w:p>
    <w:p w:rsidR="00C36EA0" w:rsidRDefault="00D10715" w:rsidP="00C36EA0">
      <w:pPr>
        <w:jc w:val="both"/>
        <w:rPr>
          <w:sz w:val="28"/>
          <w:szCs w:val="28"/>
        </w:rPr>
      </w:pPr>
      <w:r>
        <w:rPr>
          <w:sz w:val="28"/>
          <w:szCs w:val="28"/>
        </w:rPr>
        <w:t>«Об основах регулирования  тарифов  организаций  коммунального комплекса».</w:t>
      </w:r>
    </w:p>
    <w:p w:rsidR="00D10715" w:rsidRDefault="00D10715" w:rsidP="00C36E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На  основании   Постановления   Правительства  Российской  Федерации   от 23 мая 2006 г. № 307 « О порядке предоставления  коммунальных услуг  гражданам»</w:t>
      </w:r>
    </w:p>
    <w:p w:rsidR="00C36EA0" w:rsidRDefault="00C36EA0" w:rsidP="00D1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Утвержденным</w:t>
      </w:r>
      <w:r w:rsidR="00D10715">
        <w:rPr>
          <w:sz w:val="28"/>
          <w:szCs w:val="28"/>
        </w:rPr>
        <w:t>и</w:t>
      </w:r>
      <w:r w:rsidR="00F47E00">
        <w:rPr>
          <w:sz w:val="28"/>
          <w:szCs w:val="28"/>
        </w:rPr>
        <w:t xml:space="preserve">   тарифов  региональной   службой  по тарифам    Ханты-Мансийского  автономного  округа </w:t>
      </w:r>
      <w:proofErr w:type="gramStart"/>
      <w:r w:rsidR="00F47E00">
        <w:rPr>
          <w:sz w:val="28"/>
          <w:szCs w:val="28"/>
        </w:rPr>
        <w:t>–Ю</w:t>
      </w:r>
      <w:proofErr w:type="gramEnd"/>
      <w:r w:rsidR="00F47E00">
        <w:rPr>
          <w:sz w:val="28"/>
          <w:szCs w:val="28"/>
        </w:rPr>
        <w:t xml:space="preserve">гры    на теплоснабжение  , водопотребление и водоотведение  на  2010 год.   </w:t>
      </w:r>
    </w:p>
    <w:p w:rsidR="00C36EA0" w:rsidRDefault="00C36EA0" w:rsidP="00D1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47E00">
        <w:rPr>
          <w:sz w:val="28"/>
          <w:szCs w:val="28"/>
        </w:rPr>
        <w:t xml:space="preserve">- Утвержденными  тарифами   главой  района  и   главой  сельского поселения </w:t>
      </w:r>
      <w:proofErr w:type="spellStart"/>
      <w:r w:rsidR="00F47E00">
        <w:rPr>
          <w:sz w:val="28"/>
          <w:szCs w:val="28"/>
        </w:rPr>
        <w:t>Горноправдинск</w:t>
      </w:r>
      <w:proofErr w:type="spellEnd"/>
      <w:proofErr w:type="gramStart"/>
      <w:r w:rsidR="00F47E00">
        <w:rPr>
          <w:sz w:val="28"/>
          <w:szCs w:val="28"/>
        </w:rPr>
        <w:t xml:space="preserve"> </w:t>
      </w:r>
      <w:r w:rsidR="005A1201">
        <w:rPr>
          <w:sz w:val="28"/>
          <w:szCs w:val="28"/>
        </w:rPr>
        <w:t>.</w:t>
      </w:r>
      <w:proofErr w:type="gramEnd"/>
    </w:p>
    <w:p w:rsidR="00C36EA0" w:rsidRDefault="00C36EA0" w:rsidP="00C36EA0">
      <w:pPr>
        <w:jc w:val="both"/>
        <w:rPr>
          <w:sz w:val="28"/>
          <w:szCs w:val="28"/>
        </w:rPr>
      </w:pPr>
    </w:p>
    <w:p w:rsidR="00C36EA0" w:rsidRDefault="00C36EA0" w:rsidP="00C36EA0">
      <w:pPr>
        <w:jc w:val="both"/>
        <w:rPr>
          <w:sz w:val="28"/>
          <w:szCs w:val="28"/>
        </w:rPr>
      </w:pPr>
    </w:p>
    <w:p w:rsidR="00C36EA0" w:rsidRDefault="00C36EA0" w:rsidP="00C36EA0">
      <w:pPr>
        <w:jc w:val="both"/>
        <w:rPr>
          <w:sz w:val="28"/>
          <w:szCs w:val="28"/>
        </w:rPr>
      </w:pPr>
    </w:p>
    <w:p w:rsidR="009F3ADB" w:rsidRPr="002D7ABE" w:rsidRDefault="009F3ADB" w:rsidP="009F3A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Заместитель начальника</w:t>
      </w:r>
      <w:r w:rsidR="002D7ABE" w:rsidRPr="002D7A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управления</w:t>
      </w:r>
    </w:p>
    <w:p w:rsidR="005A1201" w:rsidRDefault="005A1201" w:rsidP="00C36E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реформирования  и развития ЖКХ         </w:t>
      </w:r>
      <w:r w:rsidR="00DC51D9">
        <w:rPr>
          <w:sz w:val="28"/>
          <w:szCs w:val="28"/>
        </w:rPr>
        <w:t xml:space="preserve">                               </w:t>
      </w:r>
      <w:r w:rsidR="00FF2DB0">
        <w:rPr>
          <w:sz w:val="28"/>
          <w:szCs w:val="28"/>
        </w:rPr>
        <w:t>А.В.Кузнецов</w:t>
      </w:r>
    </w:p>
    <w:p w:rsidR="00DC51D9" w:rsidRDefault="00DC51D9" w:rsidP="00C36EA0">
      <w:pPr>
        <w:jc w:val="both"/>
        <w:rPr>
          <w:sz w:val="28"/>
          <w:szCs w:val="28"/>
        </w:rPr>
      </w:pPr>
    </w:p>
    <w:p w:rsidR="00DC51D9" w:rsidRDefault="00DC51D9" w:rsidP="00C36EA0">
      <w:pPr>
        <w:jc w:val="both"/>
        <w:rPr>
          <w:sz w:val="28"/>
          <w:szCs w:val="28"/>
        </w:rPr>
      </w:pPr>
    </w:p>
    <w:p w:rsidR="00DC51D9" w:rsidRDefault="00DC51D9" w:rsidP="00C36EA0">
      <w:pPr>
        <w:jc w:val="both"/>
        <w:rPr>
          <w:sz w:val="28"/>
          <w:szCs w:val="28"/>
        </w:rPr>
      </w:pPr>
    </w:p>
    <w:p w:rsidR="00DC51D9" w:rsidRDefault="00DC51D9" w:rsidP="00C36EA0">
      <w:pPr>
        <w:jc w:val="both"/>
        <w:rPr>
          <w:sz w:val="28"/>
          <w:szCs w:val="28"/>
        </w:rPr>
      </w:pPr>
    </w:p>
    <w:p w:rsidR="00DC51D9" w:rsidRDefault="00DC51D9" w:rsidP="00C36EA0">
      <w:pPr>
        <w:jc w:val="both"/>
        <w:rPr>
          <w:sz w:val="28"/>
          <w:szCs w:val="28"/>
        </w:rPr>
      </w:pPr>
    </w:p>
    <w:p w:rsidR="00DC51D9" w:rsidRDefault="00DC51D9" w:rsidP="00C36EA0">
      <w:pPr>
        <w:jc w:val="both"/>
        <w:rPr>
          <w:sz w:val="28"/>
          <w:szCs w:val="28"/>
        </w:rPr>
      </w:pPr>
    </w:p>
    <w:p w:rsidR="00DC51D9" w:rsidRDefault="00DC51D9" w:rsidP="00C36EA0">
      <w:pPr>
        <w:jc w:val="both"/>
        <w:rPr>
          <w:sz w:val="28"/>
          <w:szCs w:val="28"/>
        </w:rPr>
      </w:pPr>
    </w:p>
    <w:p w:rsidR="00DC51D9" w:rsidRDefault="00DC51D9" w:rsidP="00C36EA0">
      <w:pPr>
        <w:jc w:val="both"/>
        <w:rPr>
          <w:sz w:val="28"/>
          <w:szCs w:val="28"/>
        </w:rPr>
      </w:pPr>
    </w:p>
    <w:p w:rsidR="00DC51D9" w:rsidRDefault="00DC51D9" w:rsidP="00C36EA0">
      <w:pPr>
        <w:jc w:val="both"/>
        <w:rPr>
          <w:sz w:val="28"/>
          <w:szCs w:val="28"/>
        </w:rPr>
      </w:pPr>
    </w:p>
    <w:p w:rsidR="00DC51D9" w:rsidRDefault="00DC51D9" w:rsidP="00C36EA0">
      <w:pPr>
        <w:jc w:val="both"/>
        <w:rPr>
          <w:sz w:val="28"/>
          <w:szCs w:val="28"/>
        </w:rPr>
      </w:pPr>
    </w:p>
    <w:p w:rsidR="00DC51D9" w:rsidRDefault="00DC51D9" w:rsidP="00C36EA0">
      <w:pPr>
        <w:jc w:val="both"/>
        <w:rPr>
          <w:sz w:val="28"/>
          <w:szCs w:val="28"/>
        </w:rPr>
      </w:pPr>
    </w:p>
    <w:p w:rsidR="00DC51D9" w:rsidRDefault="00DC51D9" w:rsidP="00C36EA0">
      <w:pPr>
        <w:jc w:val="both"/>
        <w:rPr>
          <w:sz w:val="28"/>
          <w:szCs w:val="28"/>
        </w:rPr>
      </w:pPr>
    </w:p>
    <w:p w:rsidR="00DC51D9" w:rsidRDefault="00DC51D9" w:rsidP="00C36EA0">
      <w:pPr>
        <w:jc w:val="both"/>
        <w:rPr>
          <w:sz w:val="28"/>
          <w:szCs w:val="28"/>
        </w:rPr>
      </w:pPr>
    </w:p>
    <w:p w:rsidR="00FF2DB0" w:rsidRPr="00836EAC" w:rsidRDefault="00FF2DB0" w:rsidP="00FF2DB0">
      <w:pPr>
        <w:jc w:val="center"/>
        <w:rPr>
          <w:b/>
        </w:rPr>
      </w:pPr>
      <w:r w:rsidRPr="00836EAC">
        <w:rPr>
          <w:b/>
        </w:rPr>
        <w:t>Информация</w:t>
      </w:r>
    </w:p>
    <w:p w:rsidR="00FF2DB0" w:rsidRPr="00836EAC" w:rsidRDefault="00FF2DB0" w:rsidP="00FF2DB0">
      <w:pPr>
        <w:jc w:val="center"/>
        <w:rPr>
          <w:b/>
        </w:rPr>
      </w:pPr>
      <w:r w:rsidRPr="00836EAC">
        <w:rPr>
          <w:b/>
        </w:rPr>
        <w:t>о собираемости  платежей  за жилищно-коммунальные  услуги, предоставляемые  муниципальными предприятиями   и мерах</w:t>
      </w:r>
      <w:proofErr w:type="gramStart"/>
      <w:r w:rsidRPr="00836EAC">
        <w:rPr>
          <w:b/>
        </w:rPr>
        <w:t xml:space="preserve"> ,</w:t>
      </w:r>
      <w:proofErr w:type="gramEnd"/>
      <w:r w:rsidRPr="00836EAC">
        <w:rPr>
          <w:b/>
        </w:rPr>
        <w:t xml:space="preserve"> принимаемых  для  снижения  дебиторской  задолженности.</w:t>
      </w:r>
    </w:p>
    <w:p w:rsidR="00FF2DB0" w:rsidRDefault="00FF2DB0" w:rsidP="00FF2DB0">
      <w:pPr>
        <w:jc w:val="center"/>
      </w:pPr>
    </w:p>
    <w:p w:rsidR="00FF2DB0" w:rsidRDefault="00FF2DB0" w:rsidP="00FF2DB0">
      <w:pPr>
        <w:rPr>
          <w:sz w:val="28"/>
          <w:szCs w:val="28"/>
        </w:rPr>
      </w:pPr>
      <w:r w:rsidRPr="00EF696B">
        <w:rPr>
          <w:sz w:val="28"/>
          <w:szCs w:val="28"/>
        </w:rPr>
        <w:t xml:space="preserve">    Дебиторская  задолженность  </w:t>
      </w:r>
      <w:r>
        <w:rPr>
          <w:sz w:val="28"/>
          <w:szCs w:val="28"/>
        </w:rPr>
        <w:t xml:space="preserve">  муниципальных предприятий  за  оказываемые  жилищно-коммунальные  услуги  составляет ----   31 647,7  тыс. руб.,  из  них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FF2DB0" w:rsidRDefault="00FF2DB0" w:rsidP="00FF2DB0">
      <w:pPr>
        <w:rPr>
          <w:sz w:val="28"/>
          <w:szCs w:val="28"/>
        </w:rPr>
      </w:pPr>
      <w:r>
        <w:rPr>
          <w:sz w:val="28"/>
          <w:szCs w:val="28"/>
        </w:rPr>
        <w:t xml:space="preserve">    -    по  МП « Комплекс- Плюс»    ----    14 661,6  тыс. руб.;</w:t>
      </w:r>
    </w:p>
    <w:p w:rsidR="00FF2DB0" w:rsidRDefault="00FF2DB0" w:rsidP="00FF2DB0">
      <w:pPr>
        <w:rPr>
          <w:sz w:val="28"/>
          <w:szCs w:val="28"/>
        </w:rPr>
      </w:pPr>
      <w:r>
        <w:rPr>
          <w:sz w:val="28"/>
          <w:szCs w:val="28"/>
        </w:rPr>
        <w:t xml:space="preserve">    -    по  МП « ЖЭК-3»                    -----    16 986,1  тыс. руб.</w:t>
      </w:r>
    </w:p>
    <w:p w:rsidR="00FF2DB0" w:rsidRDefault="00FF2DB0" w:rsidP="00FF2DB0">
      <w:pPr>
        <w:rPr>
          <w:sz w:val="28"/>
          <w:szCs w:val="28"/>
        </w:rPr>
      </w:pPr>
      <w:r>
        <w:rPr>
          <w:sz w:val="28"/>
          <w:szCs w:val="28"/>
        </w:rPr>
        <w:t xml:space="preserve">   Доля  задолженности  населения  района  составляет   ----54,8 %   или   17 354,7  тыс. руб.;   местный  бюджет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организации и учреждения   бюджетной сферы )  ----  888,954  тыс. руб.  или   2.8 %  ;  прочие  организации    ---  12 383,3 тыс. руб.  или   39,1 % .</w:t>
      </w:r>
    </w:p>
    <w:p w:rsidR="00FF2DB0" w:rsidRDefault="00FF2DB0" w:rsidP="00FF2DB0">
      <w:pPr>
        <w:rPr>
          <w:sz w:val="28"/>
          <w:szCs w:val="28"/>
        </w:rPr>
      </w:pPr>
      <w:r>
        <w:rPr>
          <w:sz w:val="28"/>
          <w:szCs w:val="28"/>
        </w:rPr>
        <w:t xml:space="preserve">       В 2010 году  муниципальными предприятиями  района  проводились  следующие  мероприятия  по  снижению  дебиторской  задолженностью   населения Ханты-Мансийского  района  за  предоставленные  жилищно-коммунальные  услуги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FF2DB0" w:rsidRPr="0069581B" w:rsidRDefault="00FF2DB0" w:rsidP="00FF2DB0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Pr="0069581B">
        <w:rPr>
          <w:b/>
          <w:sz w:val="28"/>
          <w:szCs w:val="28"/>
          <w:u w:val="single"/>
        </w:rPr>
        <w:t xml:space="preserve">МП  « ЖЭК-3»  </w:t>
      </w:r>
    </w:p>
    <w:p w:rsidR="00FF2DB0" w:rsidRDefault="00FF2DB0" w:rsidP="00FF2DB0">
      <w:pPr>
        <w:rPr>
          <w:sz w:val="28"/>
          <w:szCs w:val="28"/>
        </w:rPr>
      </w:pPr>
      <w:r w:rsidRPr="00F85504">
        <w:rPr>
          <w:sz w:val="28"/>
          <w:szCs w:val="28"/>
        </w:rPr>
        <w:t xml:space="preserve">-  </w:t>
      </w:r>
      <w:r w:rsidRPr="00836EAC">
        <w:rPr>
          <w:sz w:val="28"/>
          <w:szCs w:val="28"/>
        </w:rPr>
        <w:t xml:space="preserve">произведено </w:t>
      </w:r>
      <w:r>
        <w:rPr>
          <w:sz w:val="28"/>
          <w:szCs w:val="28"/>
        </w:rPr>
        <w:t xml:space="preserve"> предупреждений  о погашении долга   </w:t>
      </w:r>
      <w:r w:rsidRPr="00F85504">
        <w:rPr>
          <w:sz w:val="28"/>
          <w:szCs w:val="28"/>
        </w:rPr>
        <w:t xml:space="preserve">по телефону </w:t>
      </w:r>
      <w:r>
        <w:rPr>
          <w:sz w:val="28"/>
          <w:szCs w:val="28"/>
        </w:rPr>
        <w:t xml:space="preserve">  ---   69;</w:t>
      </w:r>
    </w:p>
    <w:p w:rsidR="00FF2DB0" w:rsidRDefault="00FF2DB0" w:rsidP="00FF2DB0">
      <w:pPr>
        <w:rPr>
          <w:sz w:val="28"/>
          <w:szCs w:val="28"/>
        </w:rPr>
      </w:pPr>
      <w:r>
        <w:rPr>
          <w:sz w:val="28"/>
          <w:szCs w:val="28"/>
        </w:rPr>
        <w:t>-  письменных   извещений   выписано    ---   2 890  ед.;</w:t>
      </w:r>
    </w:p>
    <w:p w:rsidR="00FF2DB0" w:rsidRDefault="00FF2DB0" w:rsidP="00FF2DB0">
      <w:pPr>
        <w:rPr>
          <w:sz w:val="28"/>
          <w:szCs w:val="28"/>
        </w:rPr>
      </w:pPr>
      <w:r>
        <w:rPr>
          <w:sz w:val="28"/>
          <w:szCs w:val="28"/>
        </w:rPr>
        <w:t>-  личный прием граждан                          ---   12 чел.:</w:t>
      </w:r>
    </w:p>
    <w:p w:rsidR="00FF2DB0" w:rsidRDefault="00FF2DB0" w:rsidP="00FF2DB0">
      <w:pPr>
        <w:rPr>
          <w:sz w:val="28"/>
          <w:szCs w:val="28"/>
        </w:rPr>
      </w:pPr>
      <w:r>
        <w:rPr>
          <w:sz w:val="28"/>
          <w:szCs w:val="28"/>
        </w:rPr>
        <w:t>-  направлено  исков     --- 73   на  сумму  6 529,8 тыс. руб.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удовлетворенно  судом  и передано  в службу  судебных приставов    47  исков  на  сумму  3 697  тыс. руб.  </w:t>
      </w:r>
    </w:p>
    <w:p w:rsidR="00FF2DB0" w:rsidRDefault="00FF2DB0" w:rsidP="00FF2DB0">
      <w:pPr>
        <w:rPr>
          <w:sz w:val="28"/>
          <w:szCs w:val="28"/>
        </w:rPr>
      </w:pPr>
      <w:r>
        <w:rPr>
          <w:sz w:val="28"/>
          <w:szCs w:val="28"/>
        </w:rPr>
        <w:t xml:space="preserve">     Фактически  исполнено  службой  судебных приставов    6 исков  на  сумму  207  тыс. руб.</w:t>
      </w:r>
    </w:p>
    <w:p w:rsidR="00FF2DB0" w:rsidRPr="0069581B" w:rsidRDefault="00FF2DB0" w:rsidP="00FF2DB0">
      <w:pPr>
        <w:rPr>
          <w:b/>
          <w:sz w:val="28"/>
          <w:szCs w:val="28"/>
          <w:u w:val="single"/>
        </w:rPr>
      </w:pPr>
      <w:r w:rsidRPr="0069581B">
        <w:rPr>
          <w:b/>
          <w:sz w:val="28"/>
          <w:szCs w:val="28"/>
          <w:u w:val="single"/>
        </w:rPr>
        <w:t>МП « Комплекс – Плюс»</w:t>
      </w:r>
    </w:p>
    <w:p w:rsidR="00FF2DB0" w:rsidRDefault="00FF2DB0" w:rsidP="00FF2DB0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Pr="00F85504">
        <w:rPr>
          <w:sz w:val="28"/>
          <w:szCs w:val="28"/>
        </w:rPr>
        <w:t>-  ежемесячно  направляются уведомления   физическим лицам, ведутся те</w:t>
      </w:r>
      <w:r>
        <w:rPr>
          <w:sz w:val="28"/>
          <w:szCs w:val="28"/>
        </w:rPr>
        <w:t xml:space="preserve">лефонные  переговоры  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214  );</w:t>
      </w:r>
    </w:p>
    <w:p w:rsidR="00FF2DB0" w:rsidRDefault="00FF2DB0" w:rsidP="00FF2DB0">
      <w:pPr>
        <w:rPr>
          <w:sz w:val="28"/>
          <w:szCs w:val="28"/>
        </w:rPr>
      </w:pPr>
      <w:r>
        <w:rPr>
          <w:sz w:val="28"/>
          <w:szCs w:val="28"/>
        </w:rPr>
        <w:t xml:space="preserve"> -  соглашения  о рассрочке  платежей  за коммунальные услуги    составили  51   шт. на сумму   1 032 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FF2DB0" w:rsidRDefault="00FF2DB0" w:rsidP="00FF2DB0">
      <w:pPr>
        <w:rPr>
          <w:sz w:val="28"/>
          <w:szCs w:val="28"/>
        </w:rPr>
      </w:pPr>
      <w:r>
        <w:rPr>
          <w:sz w:val="28"/>
          <w:szCs w:val="28"/>
        </w:rPr>
        <w:t>-    заявлено  36  исков  на  сумму  884  тыс. руб.,  фактически  исполнено  службой  судебных  приставов   25  исков на  сумму  381,4  тыс. руб.</w:t>
      </w:r>
    </w:p>
    <w:p w:rsidR="00FF2DB0" w:rsidRDefault="00FF2DB0" w:rsidP="00FF2DB0">
      <w:pPr>
        <w:rPr>
          <w:sz w:val="28"/>
          <w:szCs w:val="28"/>
        </w:rPr>
      </w:pPr>
      <w:r>
        <w:rPr>
          <w:sz w:val="28"/>
          <w:szCs w:val="28"/>
        </w:rPr>
        <w:t xml:space="preserve">     Задолженность    ООО « Дом – Сервис»    п. </w:t>
      </w:r>
      <w:proofErr w:type="spellStart"/>
      <w:r>
        <w:rPr>
          <w:sz w:val="28"/>
          <w:szCs w:val="28"/>
        </w:rPr>
        <w:t>Горноправдинск</w:t>
      </w:r>
      <w:proofErr w:type="spellEnd"/>
      <w:r>
        <w:rPr>
          <w:sz w:val="28"/>
          <w:szCs w:val="28"/>
        </w:rPr>
        <w:t xml:space="preserve">  перед  </w:t>
      </w:r>
      <w:proofErr w:type="spellStart"/>
      <w:r>
        <w:rPr>
          <w:sz w:val="28"/>
          <w:szCs w:val="28"/>
        </w:rPr>
        <w:t>ресурсоснабжающей</w:t>
      </w:r>
      <w:proofErr w:type="spellEnd"/>
      <w:r>
        <w:rPr>
          <w:sz w:val="28"/>
          <w:szCs w:val="28"/>
        </w:rPr>
        <w:t xml:space="preserve">    организацией    муниципальным предприятием  </w:t>
      </w:r>
    </w:p>
    <w:p w:rsidR="00FF2DB0" w:rsidRDefault="00FF2DB0" w:rsidP="00FF2DB0">
      <w:pPr>
        <w:rPr>
          <w:sz w:val="28"/>
          <w:szCs w:val="28"/>
        </w:rPr>
      </w:pPr>
      <w:r>
        <w:rPr>
          <w:sz w:val="28"/>
          <w:szCs w:val="28"/>
        </w:rPr>
        <w:t xml:space="preserve">« Комплекс – Плюс»  п. </w:t>
      </w:r>
      <w:proofErr w:type="spellStart"/>
      <w:r>
        <w:rPr>
          <w:sz w:val="28"/>
          <w:szCs w:val="28"/>
        </w:rPr>
        <w:t>Горноправдинск</w:t>
      </w:r>
      <w:proofErr w:type="spellEnd"/>
      <w:r>
        <w:rPr>
          <w:sz w:val="28"/>
          <w:szCs w:val="28"/>
        </w:rPr>
        <w:t xml:space="preserve">      составляет     6 506,9 тыс. руб.   или     44,4 %  .</w:t>
      </w:r>
    </w:p>
    <w:p w:rsidR="00FF2DB0" w:rsidRDefault="00FF2DB0" w:rsidP="00FF2DB0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Муниципальным предприятием  « ЖЭК-3»  было произведено отключение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Кышик</w:t>
      </w:r>
      <w:proofErr w:type="spellEnd"/>
      <w:r>
        <w:rPr>
          <w:sz w:val="28"/>
          <w:szCs w:val="28"/>
        </w:rPr>
        <w:t xml:space="preserve">    объекта,  принадлежащего     </w:t>
      </w:r>
      <w:proofErr w:type="spellStart"/>
      <w:r>
        <w:rPr>
          <w:sz w:val="28"/>
          <w:szCs w:val="28"/>
        </w:rPr>
        <w:t>Самаровскому</w:t>
      </w:r>
      <w:proofErr w:type="spellEnd"/>
      <w:r>
        <w:rPr>
          <w:sz w:val="28"/>
          <w:szCs w:val="28"/>
        </w:rPr>
        <w:t xml:space="preserve">  ПО    за  долги.</w:t>
      </w:r>
    </w:p>
    <w:p w:rsidR="00FF2DB0" w:rsidRDefault="00FF2DB0" w:rsidP="00FF2DB0">
      <w:pPr>
        <w:rPr>
          <w:sz w:val="28"/>
          <w:szCs w:val="28"/>
        </w:rPr>
      </w:pPr>
    </w:p>
    <w:p w:rsidR="00FF2DB0" w:rsidRDefault="00FF2DB0" w:rsidP="00FF2DB0">
      <w:pPr>
        <w:rPr>
          <w:sz w:val="28"/>
          <w:szCs w:val="28"/>
        </w:rPr>
      </w:pPr>
    </w:p>
    <w:p w:rsidR="00FF2DB0" w:rsidRDefault="009F3ADB" w:rsidP="00FF2DB0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FF2DB0">
        <w:rPr>
          <w:sz w:val="28"/>
          <w:szCs w:val="28"/>
        </w:rPr>
        <w:t xml:space="preserve">  </w:t>
      </w:r>
      <w:r>
        <w:rPr>
          <w:sz w:val="28"/>
          <w:szCs w:val="28"/>
        </w:rPr>
        <w:t>н</w:t>
      </w:r>
      <w:r w:rsidR="00FF2DB0">
        <w:rPr>
          <w:sz w:val="28"/>
          <w:szCs w:val="28"/>
        </w:rPr>
        <w:t>ачальник</w:t>
      </w:r>
      <w:r>
        <w:rPr>
          <w:sz w:val="28"/>
          <w:szCs w:val="28"/>
        </w:rPr>
        <w:t>а управления</w:t>
      </w:r>
    </w:p>
    <w:p w:rsidR="00FF2DB0" w:rsidRDefault="00FF2DB0" w:rsidP="00FF2DB0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реформирования  и развития   ЖКХ                                        А.В.Кузнецов</w:t>
      </w:r>
    </w:p>
    <w:p w:rsidR="00C36EA0" w:rsidRDefault="00C36EA0" w:rsidP="00C36EA0">
      <w:pPr>
        <w:jc w:val="both"/>
        <w:rPr>
          <w:sz w:val="28"/>
          <w:szCs w:val="28"/>
        </w:rPr>
      </w:pPr>
    </w:p>
    <w:p w:rsidR="00E95F71" w:rsidRDefault="00E95F71"/>
    <w:sectPr w:rsidR="00E95F71" w:rsidSect="00E95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777E1"/>
    <w:multiLevelType w:val="hybridMultilevel"/>
    <w:tmpl w:val="4790AAFC"/>
    <w:lvl w:ilvl="0" w:tplc="58008E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233A"/>
    <w:rsid w:val="000E7E4E"/>
    <w:rsid w:val="0021621B"/>
    <w:rsid w:val="002D7ABE"/>
    <w:rsid w:val="002F6E2B"/>
    <w:rsid w:val="004462B3"/>
    <w:rsid w:val="004675C8"/>
    <w:rsid w:val="004A63D2"/>
    <w:rsid w:val="004F233A"/>
    <w:rsid w:val="00586E82"/>
    <w:rsid w:val="005A1201"/>
    <w:rsid w:val="00715EC6"/>
    <w:rsid w:val="007767FD"/>
    <w:rsid w:val="00831CC1"/>
    <w:rsid w:val="0085674C"/>
    <w:rsid w:val="00894102"/>
    <w:rsid w:val="00901280"/>
    <w:rsid w:val="00993A70"/>
    <w:rsid w:val="009F3ADB"/>
    <w:rsid w:val="00C36EA0"/>
    <w:rsid w:val="00D10715"/>
    <w:rsid w:val="00D4027E"/>
    <w:rsid w:val="00DC51D9"/>
    <w:rsid w:val="00E95F71"/>
    <w:rsid w:val="00EC1EE5"/>
    <w:rsid w:val="00F47E00"/>
    <w:rsid w:val="00FF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2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75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5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9D9D4-0B0F-4CEB-A61A-A14DA42CD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ЖКХ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tester9</dc:creator>
  <cp:keywords/>
  <dc:description/>
  <cp:lastModifiedBy>Макарова С.Ю.</cp:lastModifiedBy>
  <cp:revision>17</cp:revision>
  <cp:lastPrinted>2011-02-18T04:21:00Z</cp:lastPrinted>
  <dcterms:created xsi:type="dcterms:W3CDTF">2002-01-07T20:26:00Z</dcterms:created>
  <dcterms:modified xsi:type="dcterms:W3CDTF">2011-03-01T09:36:00Z</dcterms:modified>
</cp:coreProperties>
</file>